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B" w:rsidRDefault="00D758DB" w:rsidP="00F23301">
      <w:pPr>
        <w:jc w:val="center"/>
        <w:rPr>
          <w:lang w:val="sr-Cyrl-RS"/>
        </w:rPr>
      </w:pPr>
      <w:r w:rsidRPr="00D758DB">
        <w:rPr>
          <w:lang w:val="sr-Cyrl-RS"/>
        </w:rPr>
        <w:t>ЧЛАНОВИ ОДЛУКЕ</w:t>
      </w:r>
      <w:r w:rsidRPr="00D758DB">
        <w:rPr>
          <w:lang w:val="sr-Latn-RS"/>
        </w:rPr>
        <w:t xml:space="preserve"> </w:t>
      </w:r>
      <w:r w:rsidRPr="00D758DB">
        <w:rPr>
          <w:lang w:val="sr-Cyrl-RS"/>
        </w:rPr>
        <w:t xml:space="preserve">О ОРГАНИЗАЦИЈИ </w:t>
      </w:r>
    </w:p>
    <w:p w:rsidR="00D07888" w:rsidRPr="00D758DB" w:rsidRDefault="00D758DB" w:rsidP="00F23301">
      <w:pPr>
        <w:jc w:val="center"/>
        <w:rPr>
          <w:lang w:val="sr-Cyrl-RS"/>
        </w:rPr>
      </w:pPr>
      <w:bookmarkStart w:id="0" w:name="_GoBack"/>
      <w:bookmarkEnd w:id="0"/>
      <w:r w:rsidRPr="00D758DB">
        <w:rPr>
          <w:lang w:val="sr-Cyrl-RS"/>
        </w:rPr>
        <w:t>ГРАДСКИХ УПРАВА ГРАДА НИША</w:t>
      </w:r>
      <w:r w:rsidRPr="00D758DB">
        <w:rPr>
          <w:lang w:val="sr-Latn-RS"/>
        </w:rPr>
        <w:t xml:space="preserve"> </w:t>
      </w:r>
      <w:r w:rsidRPr="00D758DB">
        <w:rPr>
          <w:lang w:val="sr-Cyrl-RS"/>
        </w:rPr>
        <w:t>КОЈИ СЕ МЕЊАЈУ</w:t>
      </w:r>
    </w:p>
    <w:p w:rsidR="00F23301" w:rsidRPr="00D758DB" w:rsidRDefault="00F23301" w:rsidP="00F23301">
      <w:pPr>
        <w:jc w:val="center"/>
        <w:rPr>
          <w:lang w:val="sr-Cyrl-RS"/>
        </w:rPr>
      </w:pPr>
    </w:p>
    <w:p w:rsidR="00D758DB" w:rsidRPr="00D758DB" w:rsidRDefault="00D758DB" w:rsidP="00D758DB">
      <w:pPr>
        <w:suppressLineNumbers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Члан 5.</w:t>
      </w:r>
    </w:p>
    <w:p w:rsidR="00D758DB" w:rsidRPr="00D758DB" w:rsidRDefault="00D758DB" w:rsidP="00D758DB">
      <w:pPr>
        <w:suppressLineNumbers/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:rsidR="00D758DB" w:rsidRPr="00D758DB" w:rsidRDefault="00D758DB" w:rsidP="00D758DB">
      <w:pPr>
        <w:suppressLineNumbers/>
        <w:tabs>
          <w:tab w:val="left" w:pos="567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ab/>
        <w:t xml:space="preserve">Градске управе су: </w:t>
      </w:r>
    </w:p>
    <w:p w:rsidR="00D758DB" w:rsidRPr="00D758DB" w:rsidRDefault="00D758DB" w:rsidP="00D758DB">
      <w:pPr>
        <w:suppressLineNumbers/>
        <w:autoSpaceDE w:val="0"/>
        <w:autoSpaceDN w:val="0"/>
        <w:adjustRightInd w:val="0"/>
        <w:rPr>
          <w:rFonts w:eastAsia="Calibri"/>
          <w:lang w:eastAsia="en-US"/>
        </w:rPr>
      </w:pP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567" w:hanging="567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val="en-US" w:eastAsia="en-US"/>
        </w:rPr>
        <w:t>1.</w:t>
      </w:r>
      <w:r w:rsidRPr="00D758DB">
        <w:rPr>
          <w:rFonts w:eastAsia="Calibri"/>
          <w:lang w:val="en-US" w:eastAsia="en-US"/>
        </w:rPr>
        <w:tab/>
      </w: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>Управа за грађанска стања и опште послове,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2.</w:t>
      </w:r>
      <w:r w:rsidRPr="00D758DB">
        <w:rPr>
          <w:rFonts w:eastAsia="Calibri"/>
          <w:lang w:val="en-US" w:eastAsia="en-US"/>
        </w:rPr>
        <w:tab/>
        <w:t>Управа за финансије, изворне приходе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>локалне самоуправе и јавне набавке,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3.</w:t>
      </w:r>
      <w:r w:rsidRPr="00D758DB">
        <w:rPr>
          <w:rFonts w:eastAsia="Calibri"/>
          <w:lang w:val="en-US" w:eastAsia="en-US"/>
        </w:rPr>
        <w:tab/>
        <w:t>Управа за дечију, социјалну и примарну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 xml:space="preserve">здравствену заштиту, 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val="en-US" w:eastAsia="en-US"/>
        </w:rPr>
        <w:t>4.</w:t>
      </w:r>
      <w:r w:rsidRPr="00D758DB">
        <w:rPr>
          <w:rFonts w:eastAsia="Calibri"/>
          <w:lang w:val="en-US" w:eastAsia="en-US"/>
        </w:rPr>
        <w:tab/>
        <w:t xml:space="preserve">Управа за образовање, културу, омладину и </w:t>
      </w: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>спорт,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5.</w:t>
      </w:r>
      <w:r w:rsidRPr="00D758DB">
        <w:rPr>
          <w:rFonts w:eastAsia="Calibri"/>
          <w:lang w:val="en-US" w:eastAsia="en-US"/>
        </w:rPr>
        <w:tab/>
        <w:t>Управа за комуналне делатности,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 xml:space="preserve">енергетику и саобраћај, 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val="en-US" w:eastAsia="en-US"/>
        </w:rPr>
        <w:t>6.</w:t>
      </w:r>
      <w:r w:rsidRPr="00D758DB">
        <w:rPr>
          <w:rFonts w:eastAsia="Calibri"/>
          <w:lang w:val="en-US" w:eastAsia="en-US"/>
        </w:rPr>
        <w:tab/>
        <w:t xml:space="preserve">Управа за планирање и изградњу, 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val="en-US" w:eastAsia="en-US"/>
        </w:rPr>
        <w:t>7.</w:t>
      </w:r>
      <w:r w:rsidRPr="00D758DB">
        <w:rPr>
          <w:rFonts w:eastAsia="Calibri"/>
          <w:lang w:val="en-US" w:eastAsia="en-US"/>
        </w:rPr>
        <w:tab/>
        <w:t xml:space="preserve">Управа за имовину и инспекцијске послове, </w:t>
      </w:r>
    </w:p>
    <w:p w:rsidR="00D758DB" w:rsidRPr="00D758DB" w:rsidRDefault="00D758DB" w:rsidP="00D758DB">
      <w:pPr>
        <w:suppressLineNumbers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lang w:val="en-US" w:eastAsia="en-US"/>
        </w:rPr>
        <w:t>8.</w:t>
      </w: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>Управа за привреду, одрживи развој и</w:t>
      </w:r>
      <w:r w:rsidRPr="00D758DB">
        <w:rPr>
          <w:rFonts w:eastAsia="Calibri"/>
          <w:lang w:eastAsia="en-US"/>
        </w:rPr>
        <w:t xml:space="preserve"> </w:t>
      </w:r>
      <w:r w:rsidRPr="00D758DB">
        <w:rPr>
          <w:rFonts w:eastAsia="Calibri"/>
          <w:lang w:eastAsia="en-US"/>
        </w:rPr>
        <w:tab/>
      </w:r>
      <w:r w:rsidRPr="00D758DB">
        <w:rPr>
          <w:rFonts w:eastAsia="Calibri"/>
          <w:lang w:val="en-US" w:eastAsia="en-US"/>
        </w:rPr>
        <w:t>заштиту животне средине,</w:t>
      </w:r>
    </w:p>
    <w:p w:rsidR="00D758DB" w:rsidRPr="00D758DB" w:rsidRDefault="00D758DB" w:rsidP="00D758DB">
      <w:pPr>
        <w:suppressLineNumbers/>
        <w:tabs>
          <w:tab w:val="left" w:pos="426"/>
        </w:tabs>
        <w:autoSpaceDE w:val="0"/>
        <w:autoSpaceDN w:val="0"/>
        <w:adjustRightInd w:val="0"/>
        <w:ind w:left="720" w:hanging="720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9.</w:t>
      </w:r>
      <w:r w:rsidRPr="00D758DB">
        <w:rPr>
          <w:rFonts w:eastAsia="Calibri"/>
          <w:lang w:val="en-US" w:eastAsia="en-US"/>
        </w:rPr>
        <w:tab/>
        <w:t>Управа за пољопривреду и развој села.</w:t>
      </w:r>
    </w:p>
    <w:p w:rsidR="00D758DB" w:rsidRPr="00D758DB" w:rsidRDefault="00D758DB" w:rsidP="00D758DB">
      <w:pPr>
        <w:suppressLineNumbers/>
        <w:autoSpaceDE w:val="0"/>
        <w:autoSpaceDN w:val="0"/>
        <w:adjustRightInd w:val="0"/>
        <w:ind w:left="720"/>
        <w:jc w:val="both"/>
        <w:rPr>
          <w:rFonts w:eastAsia="Calibri"/>
          <w:lang w:val="en-US" w:eastAsia="en-US"/>
        </w:rPr>
      </w:pPr>
    </w:p>
    <w:p w:rsidR="00D758DB" w:rsidRPr="00D758DB" w:rsidRDefault="00D758DB" w:rsidP="00D758DB">
      <w:pPr>
        <w:suppressLineNumbers/>
        <w:tabs>
          <w:tab w:val="left" w:pos="1068"/>
        </w:tabs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>Члан 9.</w:t>
      </w:r>
    </w:p>
    <w:p w:rsidR="00D758DB" w:rsidRPr="00D758DB" w:rsidRDefault="00D758DB" w:rsidP="00D758DB">
      <w:pPr>
        <w:suppressLineNumbers/>
        <w:tabs>
          <w:tab w:val="left" w:pos="360"/>
        </w:tabs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:rsidR="00D758DB" w:rsidRPr="00D758DB" w:rsidRDefault="00D758DB" w:rsidP="00D758DB">
      <w:pPr>
        <w:suppressLineNumbers/>
        <w:tabs>
          <w:tab w:val="left" w:pos="36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ab/>
      </w:r>
      <w:r w:rsidRPr="00D758DB">
        <w:rPr>
          <w:rFonts w:eastAsia="Calibri"/>
          <w:lang w:val="en-US" w:eastAsia="en-US"/>
        </w:rPr>
        <w:tab/>
      </w:r>
      <w:r w:rsidRPr="00D758DB">
        <w:rPr>
          <w:rFonts w:eastAsia="Calibri"/>
          <w:b/>
          <w:bCs/>
          <w:lang w:val="en-US" w:eastAsia="en-US"/>
        </w:rPr>
        <w:t>Управа за образовање, културу, омладину и спорт</w:t>
      </w:r>
      <w:r w:rsidRPr="00D758DB">
        <w:rPr>
          <w:rFonts w:eastAsia="Calibri"/>
          <w:lang w:val="en-US" w:eastAsia="en-US"/>
        </w:rPr>
        <w:t xml:space="preserve"> образује се за област културе, образовања, информисања, спорта и омладине и њихове превентивне заштите од болести зависности и у њој се обављају следећи послови: </w:t>
      </w:r>
    </w:p>
    <w:p w:rsidR="00D758DB" w:rsidRPr="00D758DB" w:rsidRDefault="00D758DB" w:rsidP="00D758DB">
      <w:pPr>
        <w:suppressLineNumbers/>
        <w:tabs>
          <w:tab w:val="left" w:pos="360"/>
        </w:tabs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 xml:space="preserve">послови праћења стања, потреба и проблема у области образовања, културе, омладине и спорта, 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>праћење и обезбеђивање функционисања основних и средњих школа у складу са законом, опремање и материјални трошкови,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>послови инспекцијског надзора над радом васпитно - образовних установа,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lang w:val="en-US" w:eastAsia="en-US"/>
        </w:rPr>
        <w:t xml:space="preserve"> 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>послови управног надзора над радом јавних предузећа и установа чији је оснивач Град Ниш из делокруга рада управе,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 xml:space="preserve">организација акција превенције и сузбијања коришћења опојних средстава, организовање и спровођење превентивне акције за општу популацију младих, </w:t>
      </w: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</w:p>
    <w:p w:rsidR="00D758DB" w:rsidRPr="00D758DB" w:rsidRDefault="00D758DB" w:rsidP="00D758DB">
      <w:pPr>
        <w:suppressLineNumbers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eastAsia="Calibri"/>
          <w:lang w:val="en-US" w:eastAsia="en-US"/>
        </w:rPr>
      </w:pPr>
      <w:r w:rsidRPr="00D758DB">
        <w:rPr>
          <w:rFonts w:eastAsia="Calibri"/>
          <w:b/>
          <w:bCs/>
          <w:lang w:val="en-US" w:eastAsia="en-US"/>
        </w:rPr>
        <w:t>•</w:t>
      </w:r>
      <w:r w:rsidRPr="00D758DB">
        <w:rPr>
          <w:rFonts w:eastAsia="Calibri"/>
          <w:lang w:val="en-US" w:eastAsia="en-US"/>
        </w:rPr>
        <w:tab/>
        <w:t xml:space="preserve">други послови у складу са законом и другим прописима. </w:t>
      </w:r>
    </w:p>
    <w:p w:rsidR="00D758DB" w:rsidRPr="00D758DB" w:rsidRDefault="00D758DB" w:rsidP="00D758DB">
      <w:pPr>
        <w:spacing w:after="200" w:line="276" w:lineRule="auto"/>
        <w:rPr>
          <w:rFonts w:eastAsia="Calibri"/>
          <w:lang w:val="en-US" w:eastAsia="en-US"/>
        </w:rPr>
      </w:pPr>
    </w:p>
    <w:p w:rsidR="00F23301" w:rsidRPr="00D758DB" w:rsidRDefault="00F23301" w:rsidP="00D758DB">
      <w:pPr>
        <w:suppressLineNumbers/>
        <w:autoSpaceDE w:val="0"/>
        <w:autoSpaceDN w:val="0"/>
        <w:adjustRightInd w:val="0"/>
        <w:jc w:val="both"/>
        <w:rPr>
          <w:lang w:val="sr-Cyrl-RS"/>
        </w:rPr>
      </w:pPr>
    </w:p>
    <w:sectPr w:rsidR="00F23301" w:rsidRPr="00D758DB" w:rsidSect="00C955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2A96"/>
    <w:multiLevelType w:val="hybridMultilevel"/>
    <w:tmpl w:val="8C4E240E"/>
    <w:lvl w:ilvl="0" w:tplc="E0C8E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88"/>
    <w:rsid w:val="000756E7"/>
    <w:rsid w:val="0017305B"/>
    <w:rsid w:val="001F3B74"/>
    <w:rsid w:val="002C4D3D"/>
    <w:rsid w:val="002F0D98"/>
    <w:rsid w:val="003101C7"/>
    <w:rsid w:val="004B2AB9"/>
    <w:rsid w:val="004E3250"/>
    <w:rsid w:val="005625B7"/>
    <w:rsid w:val="00636651"/>
    <w:rsid w:val="007F0F12"/>
    <w:rsid w:val="00855CEC"/>
    <w:rsid w:val="00A71962"/>
    <w:rsid w:val="00AE074B"/>
    <w:rsid w:val="00C955EE"/>
    <w:rsid w:val="00D07888"/>
    <w:rsid w:val="00D758DB"/>
    <w:rsid w:val="00E408E1"/>
    <w:rsid w:val="00F23301"/>
    <w:rsid w:val="00FA6AFC"/>
    <w:rsid w:val="00FC7AAC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5BCA-DE94-412B-B67A-21BA85D5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sdjurica</dc:creator>
  <cp:lastModifiedBy>Brankica Vukić</cp:lastModifiedBy>
  <cp:revision>9</cp:revision>
  <cp:lastPrinted>2013-11-23T15:26:00Z</cp:lastPrinted>
  <dcterms:created xsi:type="dcterms:W3CDTF">2013-11-20T13:03:00Z</dcterms:created>
  <dcterms:modified xsi:type="dcterms:W3CDTF">2013-11-23T15:27:00Z</dcterms:modified>
</cp:coreProperties>
</file>